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73" w:rsidRDefault="00731C73" w:rsidP="00A356AD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B26A28" wp14:editId="22E4B670">
            <wp:extent cx="2173963" cy="2057400"/>
            <wp:effectExtent l="0" t="0" r="10795" b="0"/>
            <wp:docPr id="1" name="Picture 1" descr="Macintosh HD:Users:sherinorth:Desktop:HSHMC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rinorth:Desktop:HSHMC-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6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0" w:rsidRPr="00B32402" w:rsidRDefault="00C140AF" w:rsidP="00A356AD">
      <w:pPr>
        <w:spacing w:line="360" w:lineRule="auto"/>
        <w:jc w:val="center"/>
        <w:rPr>
          <w:b/>
        </w:rPr>
      </w:pPr>
      <w:r w:rsidRPr="00B32402">
        <w:rPr>
          <w:b/>
        </w:rPr>
        <w:t>Mathematics Placement Policy</w:t>
      </w:r>
    </w:p>
    <w:p w:rsidR="00C140AF" w:rsidRDefault="00C140AF" w:rsidP="00B32402">
      <w:pPr>
        <w:spacing w:line="360" w:lineRule="auto"/>
      </w:pPr>
    </w:p>
    <w:p w:rsidR="00A356AD" w:rsidRDefault="00A356AD" w:rsidP="00B32402">
      <w:pPr>
        <w:spacing w:line="360" w:lineRule="auto"/>
      </w:pPr>
      <w:r>
        <w:tab/>
      </w:r>
      <w:r w:rsidR="00C140AF">
        <w:t xml:space="preserve">As described by the declarations in Section 1 of Senate Bill No. 359, </w:t>
      </w:r>
      <w:r w:rsidR="00D94436">
        <w:t xml:space="preserve">a student’s ninth grade mathematics course placement can have a profound </w:t>
      </w:r>
      <w:r w:rsidR="00B226E5">
        <w:t>impact on that student’s future,</w:t>
      </w:r>
      <w:r w:rsidR="00D94436">
        <w:t xml:space="preserve"> including (but not limited to) college readiness, career opportunities, </w:t>
      </w:r>
      <w:r w:rsidR="00A91F78">
        <w:t xml:space="preserve">access to </w:t>
      </w:r>
      <w:r w:rsidR="00D94436">
        <w:t xml:space="preserve">advanced math courses, and self-confidence. </w:t>
      </w:r>
    </w:p>
    <w:p w:rsidR="00C140AF" w:rsidRDefault="00A356AD" w:rsidP="00B32402">
      <w:pPr>
        <w:spacing w:line="360" w:lineRule="auto"/>
      </w:pPr>
      <w:r>
        <w:tab/>
      </w:r>
      <w:r w:rsidR="00D94436">
        <w:t xml:space="preserve">It is for these reasons that the governing board of Health Sciences High </w:t>
      </w:r>
      <w:r>
        <w:t>&amp;</w:t>
      </w:r>
      <w:r w:rsidR="00D94436">
        <w:t xml:space="preserve"> Middle College has decided </w:t>
      </w:r>
      <w:r w:rsidR="00327977">
        <w:t xml:space="preserve">to only offer high school level </w:t>
      </w:r>
      <w:r>
        <w:t xml:space="preserve">mathematics </w:t>
      </w:r>
      <w:r w:rsidR="00327977">
        <w:t>courses to</w:t>
      </w:r>
      <w:r w:rsidR="00D94436">
        <w:t xml:space="preserve"> incoming ninth grade students. All grade 9 students will be placed into the same </w:t>
      </w:r>
      <w:r w:rsidR="00A91F78">
        <w:t xml:space="preserve">high school level course: Integrated Math 1. </w:t>
      </w:r>
      <w:r w:rsidR="00327977">
        <w:t>All students will have access to the same Common Core State Standards aligned curr</w:t>
      </w:r>
      <w:r w:rsidR="00CD6A0B">
        <w:t xml:space="preserve">iculum, </w:t>
      </w:r>
      <w:r>
        <w:t>with</w:t>
      </w:r>
      <w:r w:rsidR="00CD6A0B">
        <w:t xml:space="preserve"> multiple levels and</w:t>
      </w:r>
      <w:r w:rsidR="00327977">
        <w:t xml:space="preserve"> modes of support and enrichment offered within the course for the purposes of differentiation. </w:t>
      </w:r>
      <w:r w:rsidR="00E55CA9">
        <w:t>This equitable placement provides all students the opportunity to p</w:t>
      </w:r>
      <w:r w:rsidR="00CD6A0B">
        <w:t xml:space="preserve">rogress through a complete </w:t>
      </w:r>
      <w:r w:rsidR="00E55CA9">
        <w:t xml:space="preserve">sequence of high </w:t>
      </w:r>
      <w:r w:rsidR="00CD6A0B">
        <w:t xml:space="preserve">school math courses. Further, this sequence allows multiple opportunities for students to attend college-level math courses beginning in the eleventh grade. </w:t>
      </w:r>
    </w:p>
    <w:p w:rsidR="0036759B" w:rsidRDefault="0036759B" w:rsidP="00B32402">
      <w:pPr>
        <w:spacing w:line="360" w:lineRule="auto"/>
      </w:pPr>
      <w:r>
        <w:tab/>
        <w:t>As part of this class, 30 days into the semester, student grades and the first course competency will be reviewed to ensure that the placement is appropriate.</w:t>
      </w:r>
    </w:p>
    <w:p w:rsidR="00327977" w:rsidRDefault="0036759B" w:rsidP="00731C73">
      <w:pPr>
        <w:spacing w:line="360" w:lineRule="auto"/>
      </w:pPr>
      <w:r>
        <w:tab/>
        <w:t>If a parent questions the placement of a student, that parent will be invited to meet with the math department and principal.  If the parent does not find the response satisfactory, the parent will be offered a meeting with the Vice President for Faculty Affairs within 48 hours.</w:t>
      </w:r>
    </w:p>
    <w:sectPr w:rsidR="00327977" w:rsidSect="00883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AF"/>
    <w:rsid w:val="00064144"/>
    <w:rsid w:val="00092400"/>
    <w:rsid w:val="00327977"/>
    <w:rsid w:val="0036759B"/>
    <w:rsid w:val="00731C73"/>
    <w:rsid w:val="008834DA"/>
    <w:rsid w:val="009F71E1"/>
    <w:rsid w:val="00A356AD"/>
    <w:rsid w:val="00A91F78"/>
    <w:rsid w:val="00B226E5"/>
    <w:rsid w:val="00B32402"/>
    <w:rsid w:val="00C140AF"/>
    <w:rsid w:val="00CD6A0B"/>
    <w:rsid w:val="00D94436"/>
    <w:rsid w:val="00E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B6451"/>
  <w14:defaultImageDpi w14:val="300"/>
  <w15:docId w15:val="{0F39C369-F9D1-7948-9EF0-1FDA84B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Assof</dc:creator>
  <cp:keywords/>
  <dc:description/>
  <cp:lastModifiedBy>Sheri Johnson</cp:lastModifiedBy>
  <cp:revision>2</cp:revision>
  <dcterms:created xsi:type="dcterms:W3CDTF">2017-11-06T18:29:00Z</dcterms:created>
  <dcterms:modified xsi:type="dcterms:W3CDTF">2017-11-06T18:29:00Z</dcterms:modified>
</cp:coreProperties>
</file>